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A177D">
      <w:pPr>
        <w:pStyle w:val="2"/>
        <w:spacing w:before="98" w:line="219" w:lineRule="auto"/>
        <w:jc w:val="center"/>
        <w:outlineLvl w:val="0"/>
        <w:rPr>
          <w:b/>
          <w:bCs/>
          <w:spacing w:val="-4"/>
          <w:sz w:val="30"/>
          <w:szCs w:val="30"/>
        </w:rPr>
      </w:pPr>
      <w:bookmarkStart w:id="0" w:name="_GoBack"/>
      <w:bookmarkEnd w:id="0"/>
      <w:r>
        <w:rPr>
          <w:rFonts w:hint="eastAsia"/>
          <w:b/>
          <w:bCs/>
          <w:spacing w:val="-4"/>
          <w:sz w:val="30"/>
          <w:szCs w:val="30"/>
          <w:lang w:val="en-US" w:eastAsia="zh-CN"/>
        </w:rPr>
        <w:t>医疗与生活垃圾桶</w:t>
      </w:r>
      <w:r>
        <w:rPr>
          <w:b/>
          <w:bCs/>
          <w:spacing w:val="-4"/>
          <w:sz w:val="30"/>
          <w:szCs w:val="30"/>
        </w:rPr>
        <w:t>技术参数</w:t>
      </w:r>
    </w:p>
    <w:p w14:paraId="228D7841"/>
    <w:p w14:paraId="76577A8E">
      <w:pPr>
        <w:pStyle w:val="2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1、材质：全新聚丙烯 PP 材质，不含 PVC。</w:t>
      </w:r>
    </w:p>
    <w:p w14:paraId="60C3EBC6">
      <w:pPr>
        <w:pStyle w:val="2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2、颜色：</w:t>
      </w:r>
      <w:r>
        <w:rPr>
          <w:rFonts w:hint="eastAsia" w:cs="宋体"/>
          <w:sz w:val="28"/>
          <w:szCs w:val="28"/>
          <w:lang w:val="en-US" w:eastAsia="zh-CN"/>
        </w:rPr>
        <w:t>医疗垃圾桶整体颜色为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淡黄色</w:t>
      </w:r>
      <w:r>
        <w:rPr>
          <w:rFonts w:hint="eastAsia" w:cs="宋体"/>
          <w:sz w:val="28"/>
          <w:szCs w:val="28"/>
          <w:lang w:val="en-US" w:eastAsia="zh-CN"/>
        </w:rPr>
        <w:t>，生活垃圾桶浅灰色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3815E0F3">
      <w:pPr>
        <w:pStyle w:val="2"/>
        <w:spacing w:line="360" w:lineRule="auto"/>
        <w:ind w:firstLine="560" w:firstLineChars="200"/>
        <w:rPr>
          <w:rFonts w:hint="eastAsia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3、尺寸：</w:t>
      </w:r>
      <w:r>
        <w:rPr>
          <w:rFonts w:hint="eastAsia" w:cs="宋体"/>
          <w:sz w:val="28"/>
          <w:szCs w:val="28"/>
          <w:lang w:val="en-US" w:eastAsia="zh-CN"/>
        </w:rPr>
        <w:t>高48cm，长36cm，宽32cm。</w:t>
      </w:r>
    </w:p>
    <w:p w14:paraId="19DE1E80">
      <w:pPr>
        <w:pStyle w:val="2"/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4、克重：</w:t>
      </w:r>
      <w:r>
        <w:rPr>
          <w:rFonts w:hint="eastAsia" w:cs="宋体"/>
          <w:sz w:val="28"/>
          <w:szCs w:val="28"/>
          <w:lang w:val="en-US" w:eastAsia="zh-CN"/>
        </w:rPr>
        <w:t>30升医疗和生活垃圾桶重量约1.4千克。</w:t>
      </w:r>
    </w:p>
    <w:p w14:paraId="070EB87E">
      <w:pPr>
        <w:pStyle w:val="2"/>
        <w:spacing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5、用于盛</w:t>
      </w:r>
      <w:r>
        <w:rPr>
          <w:rFonts w:hint="eastAsia" w:cs="宋体"/>
          <w:sz w:val="28"/>
          <w:szCs w:val="28"/>
          <w:lang w:val="en-US" w:eastAsia="zh-CN"/>
        </w:rPr>
        <w:t>装医疗废物与生活垃圾。</w:t>
      </w:r>
    </w:p>
    <w:p w14:paraId="206951A2">
      <w:pPr>
        <w:pStyle w:val="2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6、</w:t>
      </w:r>
      <w:r>
        <w:rPr>
          <w:rFonts w:hint="eastAsia" w:cs="宋体"/>
          <w:sz w:val="28"/>
          <w:szCs w:val="28"/>
          <w:lang w:val="en-US" w:eastAsia="zh-CN"/>
        </w:rPr>
        <w:t>垃圾桶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采用不含 PVC 的硬质</w:t>
      </w:r>
      <w:r>
        <w:rPr>
          <w:rFonts w:hint="eastAsia" w:cs="宋体"/>
          <w:sz w:val="28"/>
          <w:szCs w:val="28"/>
          <w:lang w:val="en-US" w:eastAsia="zh-CN"/>
        </w:rPr>
        <w:t>材料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制</w:t>
      </w:r>
      <w:r>
        <w:rPr>
          <w:rFonts w:hint="eastAsia" w:cs="宋体"/>
          <w:sz w:val="28"/>
          <w:szCs w:val="28"/>
          <w:lang w:val="en-US" w:eastAsia="zh-CN"/>
        </w:rPr>
        <w:t>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，具备耐穿刺，不易破裂、</w:t>
      </w:r>
      <w:r>
        <w:rPr>
          <w:rFonts w:hint="eastAsia" w:cs="宋体"/>
          <w:sz w:val="28"/>
          <w:szCs w:val="28"/>
          <w:lang w:val="en-US" w:eastAsia="zh-CN"/>
        </w:rPr>
        <w:t>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体侧面注明</w:t>
      </w:r>
      <w:r>
        <w:rPr>
          <w:rFonts w:hint="eastAsia" w:cs="宋体"/>
          <w:sz w:val="28"/>
          <w:szCs w:val="28"/>
          <w:lang w:val="en-US" w:eastAsia="zh-CN"/>
        </w:rPr>
        <w:t>医疗废物与生活垃圾字样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警示标识 ，警示标志油墨均匀，图案文字印刷清晰，套印准确。</w:t>
      </w:r>
    </w:p>
    <w:p w14:paraId="2F0535C7">
      <w:pPr>
        <w:pStyle w:val="2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7、</w:t>
      </w:r>
      <w:r>
        <w:rPr>
          <w:rFonts w:hint="eastAsia" w:cs="宋体"/>
          <w:sz w:val="28"/>
          <w:szCs w:val="28"/>
          <w:lang w:val="en-US" w:eastAsia="zh-CN"/>
        </w:rPr>
        <w:t>垃圾桶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从 1.2m 高处自由跌落至水泥地面，连续 3 次，不会出现破裂，被刺穿等情况。</w:t>
      </w:r>
    </w:p>
    <w:p w14:paraId="3586E4C9">
      <w:pPr>
        <w:pStyle w:val="2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8、包装：纸箱包装，箱体注明货物名称、尺寸规格、数量。</w:t>
      </w:r>
    </w:p>
    <w:p w14:paraId="1535FF5F">
      <w:pPr>
        <w:pStyle w:val="2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9、执行标准：HJ421-2008《医疗废物专用包装袋、容器和警示标志标准》。</w:t>
      </w:r>
    </w:p>
    <w:p w14:paraId="6E8C981D"/>
    <w:p w14:paraId="323E1CD6">
      <w:pPr>
        <w:rPr>
          <w:spacing w:val="-3"/>
        </w:rPr>
      </w:pPr>
    </w:p>
    <w:p w14:paraId="5B7DA19E"/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579B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6E5A37"/>
    <w:rsid w:val="3EB364B5"/>
    <w:rsid w:val="72F1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308</Characters>
  <Lines>0</Lines>
  <Paragraphs>0</Paragraphs>
  <TotalTime>0</TotalTime>
  <ScaleCrop>false</ScaleCrop>
  <LinksUpToDate>false</LinksUpToDate>
  <CharactersWithSpaces>318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2026-07-09T03:53:00Z</dcterms:created>
  <dc:creator>Administrator</dc:creator>
  <cp:lastModifiedBy>Lyn</cp:lastModifiedBy>
  <dcterms:modified xsi:type="dcterms:W3CDTF">2026-07-24T01:37:00Z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KSOTemplateDocerSaveRecord">
    <vt:lpwstr>eyJoZGlkIjoiZTVhNzYxNzQwYWM0MTRmZjVmMDE2ZmViMjA2NzVjODAiLCJ1c2VySWQiOiI1NDUzMjQ5NzIifQ==</vt:lpwstr>
  </property>
  <property fmtid="{D5CDD505-2E9C-101B-9397-08002B2CF9AE}" pid="4" name="ICV">
    <vt:lpwstr>F9ACFBAA75F142F096CAD2DA4DB87B76_13</vt:lpwstr>
  </property>
</Properties>
</file>